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98" w:rsidRDefault="00331398">
      <w:r>
        <w:rPr>
          <w:b/>
          <w:bCs/>
          <w:i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2337435</wp:posOffset>
            </wp:positionH>
            <wp:positionV relativeFrom="paragraph">
              <wp:posOffset>-4446</wp:posOffset>
            </wp:positionV>
            <wp:extent cx="1383670" cy="847725"/>
            <wp:effectExtent l="0" t="0" r="6985" b="0"/>
            <wp:wrapNone/>
            <wp:docPr id="1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21" cy="84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1398" w:rsidRDefault="00331398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4395"/>
        <w:gridCol w:w="2965"/>
      </w:tblGrid>
      <w:tr w:rsidR="00331398" w:rsidTr="008B0F41">
        <w:trPr>
          <w:trHeight w:val="2410"/>
        </w:trPr>
        <w:tc>
          <w:tcPr>
            <w:tcW w:w="2268" w:type="dxa"/>
            <w:vAlign w:val="center"/>
          </w:tcPr>
          <w:p w:rsidR="003A387D" w:rsidRDefault="005C0A88" w:rsidP="00BD5C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A8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C0A88">
              <w:rPr>
                <w:rFonts w:ascii="Times New Roman" w:hAnsi="Times New Roman"/>
                <w:b/>
                <w:sz w:val="24"/>
                <w:szCs w:val="24"/>
              </w:rPr>
              <w:t>oi siamo oggetto da parte di Dio di un amore intramontabile...</w:t>
            </w:r>
          </w:p>
          <w:p w:rsidR="003A387D" w:rsidRDefault="003A387D" w:rsidP="00BD5C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387D" w:rsidRDefault="005C0A88" w:rsidP="00BD5C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A88">
              <w:rPr>
                <w:rFonts w:ascii="Times New Roman" w:hAnsi="Times New Roman"/>
                <w:b/>
                <w:sz w:val="24"/>
                <w:szCs w:val="24"/>
              </w:rPr>
              <w:t>È papà; più ancora</w:t>
            </w:r>
            <w:r w:rsidR="003A387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3A387D" w:rsidRDefault="005C0A88" w:rsidP="00BD5C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A88">
              <w:rPr>
                <w:rFonts w:ascii="Times New Roman" w:hAnsi="Times New Roman"/>
                <w:b/>
                <w:sz w:val="24"/>
                <w:szCs w:val="24"/>
              </w:rPr>
              <w:t>è madre»</w:t>
            </w:r>
          </w:p>
          <w:p w:rsidR="00331398" w:rsidRPr="003A387D" w:rsidRDefault="005C0A88" w:rsidP="00BD5C10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3A387D">
              <w:rPr>
                <w:rFonts w:ascii="Times New Roman" w:hAnsi="Times New Roman"/>
                <w:b/>
                <w:i/>
                <w:iCs/>
              </w:rPr>
              <w:t>Papa Luciani</w:t>
            </w:r>
          </w:p>
        </w:tc>
        <w:tc>
          <w:tcPr>
            <w:tcW w:w="4395" w:type="dxa"/>
            <w:vAlign w:val="center"/>
          </w:tcPr>
          <w:p w:rsidR="00331398" w:rsidRDefault="00331398" w:rsidP="00BD5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  <w:p w:rsidR="00F64702" w:rsidRDefault="00F64702" w:rsidP="00BD5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  <w:p w:rsidR="00F64702" w:rsidRPr="008B0F41" w:rsidRDefault="00F64702" w:rsidP="00BD5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8B0F41">
              <w:rPr>
                <w:rFonts w:ascii="Times New Roman" w:hAnsi="Times New Roman"/>
                <w:b/>
                <w:bCs/>
                <w:sz w:val="32"/>
                <w:szCs w:val="32"/>
              </w:rPr>
              <w:t>Settore Torino C</w:t>
            </w:r>
          </w:p>
          <w:p w:rsidR="00E37B11" w:rsidRDefault="00E37B11" w:rsidP="00BD5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  <w:p w:rsidR="00331398" w:rsidRPr="008B0F41" w:rsidRDefault="009E6BB2" w:rsidP="00E37B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8B0F41">
              <w:rPr>
                <w:rFonts w:ascii="Times New Roman" w:hAnsi="Times New Roman"/>
                <w:b/>
                <w:bCs/>
                <w:sz w:val="40"/>
                <w:szCs w:val="40"/>
              </w:rPr>
              <w:t>Lo sguardo femminile su Dio, lo sguardo femminile di Dio</w:t>
            </w:r>
          </w:p>
          <w:p w:rsidR="00E37B11" w:rsidRDefault="00E37B11" w:rsidP="00BD5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  <w:p w:rsidR="00331398" w:rsidRPr="008B0F41" w:rsidRDefault="00331398" w:rsidP="00BD5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8B0F41">
              <w:rPr>
                <w:rFonts w:ascii="Times New Roman" w:hAnsi="Times New Roman"/>
                <w:b/>
                <w:bCs/>
                <w:sz w:val="32"/>
                <w:szCs w:val="32"/>
              </w:rPr>
              <w:t>12 - 13 marzo 2022</w:t>
            </w:r>
          </w:p>
          <w:p w:rsidR="00331398" w:rsidRDefault="00331398" w:rsidP="00BD5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modalità via web</w:t>
            </w:r>
          </w:p>
          <w:p w:rsidR="00331398" w:rsidRDefault="00331398" w:rsidP="00BD5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965" w:type="dxa"/>
            <w:vAlign w:val="center"/>
          </w:tcPr>
          <w:p w:rsidR="00331398" w:rsidRDefault="005C0A88" w:rsidP="00F6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1733550" cy="1798967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361" cy="1803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4702" w:rsidRPr="006920B6" w:rsidRDefault="00B637DC" w:rsidP="00F64702">
      <w:pPr>
        <w:jc w:val="both"/>
      </w:pPr>
      <w:r w:rsidRPr="006920B6">
        <w:fldChar w:fldCharType="begin"/>
      </w:r>
      <w:r w:rsidR="00F64702">
        <w:instrText xml:space="preserve"> INCLUDEPICTURE "G:\\var\\folders\\79\\v316xb6n539cb5zh2c2p1bt00000gn\\T\\com.microsoft.Word\\WebArchiveCopyPasteTempFiles\\2Q==" \* MERGEFORMAT </w:instrText>
      </w:r>
      <w:r w:rsidRPr="006920B6">
        <w:fldChar w:fldCharType="end"/>
      </w:r>
      <w:r w:rsidR="00F64702" w:rsidRPr="00520657">
        <w:rPr>
          <w:rFonts w:eastAsia="Times New Roman" w:cstheme="minorHAnsi"/>
        </w:rPr>
        <w:t xml:space="preserve">La teologia è impresa impossibile: dire di Dio con parole umane. </w:t>
      </w:r>
    </w:p>
    <w:p w:rsidR="00F64702" w:rsidRPr="00520657" w:rsidRDefault="00F64702" w:rsidP="00F64702">
      <w:pPr>
        <w:jc w:val="both"/>
        <w:rPr>
          <w:rFonts w:eastAsia="Times New Roman" w:cstheme="minorHAnsi"/>
        </w:rPr>
      </w:pPr>
      <w:r w:rsidRPr="00520657">
        <w:rPr>
          <w:rFonts w:eastAsia="Times New Roman" w:cstheme="minorHAnsi"/>
        </w:rPr>
        <w:t xml:space="preserve">Sappiamo tutti che Dio non ha sesso, che </w:t>
      </w:r>
      <w:r w:rsidRPr="0044156D">
        <w:rPr>
          <w:rFonts w:eastAsia="Times New Roman" w:cstheme="minorHAnsi"/>
          <w:b/>
          <w:bCs/>
        </w:rPr>
        <w:t xml:space="preserve">Egli è il </w:t>
      </w:r>
      <w:r w:rsidR="005972CB" w:rsidRPr="0044156D">
        <w:rPr>
          <w:rFonts w:eastAsia="Times New Roman" w:cstheme="minorHAnsi"/>
          <w:b/>
          <w:bCs/>
        </w:rPr>
        <w:t>totalmente</w:t>
      </w:r>
      <w:r w:rsidRPr="0044156D">
        <w:rPr>
          <w:rFonts w:eastAsia="Times New Roman" w:cstheme="minorHAnsi"/>
          <w:b/>
          <w:bCs/>
        </w:rPr>
        <w:t>Altro</w:t>
      </w:r>
      <w:r w:rsidRPr="00520657">
        <w:rPr>
          <w:rFonts w:eastAsia="Times New Roman" w:cstheme="minorHAnsi"/>
        </w:rPr>
        <w:t xml:space="preserve">, e tutti possiamo convenire </w:t>
      </w:r>
      <w:r w:rsidRPr="00520657">
        <w:rPr>
          <w:rFonts w:eastAsia="Times New Roman" w:cstheme="minorHAnsi"/>
          <w:color w:val="202122"/>
          <w:shd w:val="clear" w:color="auto" w:fill="FFFFFF"/>
        </w:rPr>
        <w:t xml:space="preserve">con J. Ratzinger che nel 2001 scrive: </w:t>
      </w:r>
      <w:r w:rsidR="00423110">
        <w:rPr>
          <w:rFonts w:ascii="Calibri" w:hAnsi="Calibri" w:cs="Calibri"/>
          <w:color w:val="202122"/>
        </w:rPr>
        <w:t>“</w:t>
      </w:r>
      <w:r w:rsidR="00423110">
        <w:rPr>
          <w:rFonts w:ascii="Calibri" w:hAnsi="Calibri" w:cs="Calibri"/>
          <w:b/>
          <w:bCs/>
          <w:color w:val="202122"/>
        </w:rPr>
        <w:t>Dio è Dio</w:t>
      </w:r>
      <w:r w:rsidR="00423110">
        <w:rPr>
          <w:rFonts w:ascii="Calibri" w:hAnsi="Calibri" w:cs="Calibri"/>
          <w:color w:val="202122"/>
        </w:rPr>
        <w:t>. Non è né uomo né donna, ma è al di là dei generi</w:t>
      </w:r>
      <w:r w:rsidR="00423110">
        <w:rPr>
          <w:rFonts w:ascii="Calibri" w:hAnsi="Calibri" w:cs="Calibri"/>
          <w:b/>
          <w:bCs/>
          <w:color w:val="202122"/>
        </w:rPr>
        <w:t>……. uomo e donna sono la sua immagine.</w:t>
      </w:r>
      <w:r w:rsidR="00423110">
        <w:rPr>
          <w:rFonts w:ascii="Calibri" w:hAnsi="Calibri" w:cs="Calibri"/>
          <w:color w:val="202122"/>
        </w:rPr>
        <w:t>Entrambi provengono da lui ed entrambi sono racchiusi potenzialmente in lui.”</w:t>
      </w:r>
      <w:r w:rsidRPr="00520657">
        <w:rPr>
          <w:rFonts w:eastAsia="Times New Roman" w:cstheme="minorHAnsi"/>
          <w:color w:val="202122"/>
          <w:shd w:val="clear" w:color="auto" w:fill="FFFFFF"/>
        </w:rPr>
        <w:t xml:space="preserve">Questo sapere teorico </w:t>
      </w:r>
      <w:r w:rsidRPr="00520657">
        <w:rPr>
          <w:rFonts w:eastAsia="Times New Roman" w:cstheme="minorHAnsi"/>
        </w:rPr>
        <w:t>non può tuttavia impedirci di attribuire a Dio delle caratteristiche umane; e poiché la parola Dio è maschile, Gesù lo chiama Padre e noi preghiamo il Padre Nostro, l’iconografia lo rappresenta come un maschio vecchio, il Credo lo definisce con attributi maschili (Padre, Creatore e Signore) tutto</w:t>
      </w:r>
      <w:r w:rsidR="005972CB">
        <w:rPr>
          <w:rFonts w:eastAsia="Times New Roman" w:cstheme="minorHAnsi"/>
        </w:rPr>
        <w:t>,</w:t>
      </w:r>
      <w:r w:rsidRPr="00520657">
        <w:rPr>
          <w:rFonts w:eastAsia="Times New Roman" w:cstheme="minorHAnsi"/>
        </w:rPr>
        <w:t xml:space="preserve"> o quasi tutto</w:t>
      </w:r>
      <w:r w:rsidR="005972CB">
        <w:rPr>
          <w:rFonts w:eastAsia="Times New Roman" w:cstheme="minorHAnsi"/>
        </w:rPr>
        <w:t>,</w:t>
      </w:r>
      <w:r w:rsidRPr="00520657">
        <w:rPr>
          <w:rFonts w:eastAsia="Times New Roman" w:cstheme="minorHAnsi"/>
        </w:rPr>
        <w:t xml:space="preserve"> ci porta istintivamente a privilegiare, nella nostra immagine di Lui, i tratti maschili.Tuttavia, </w:t>
      </w:r>
      <w:r w:rsidRPr="00E37B11">
        <w:rPr>
          <w:rFonts w:eastAsia="Times New Roman" w:cstheme="minorHAnsi"/>
          <w:b/>
          <w:bCs/>
        </w:rPr>
        <w:t>molti sono i richiami alle caratteristiche femminili di Dio</w:t>
      </w:r>
      <w:r w:rsidRPr="00520657">
        <w:rPr>
          <w:rFonts w:eastAsia="Times New Roman" w:cstheme="minorHAnsi"/>
        </w:rPr>
        <w:t xml:space="preserve">. </w:t>
      </w:r>
    </w:p>
    <w:p w:rsidR="00FC11B8" w:rsidRPr="00520657" w:rsidRDefault="00F64702" w:rsidP="001B6D5C">
      <w:pPr>
        <w:jc w:val="both"/>
      </w:pPr>
      <w:r w:rsidRPr="00520657">
        <w:rPr>
          <w:rFonts w:eastAsia="Times New Roman" w:cstheme="minorHAnsi"/>
        </w:rPr>
        <w:t xml:space="preserve">In questo ritiro, senza voler attribuire a Dio un genere che non ha, </w:t>
      </w:r>
      <w:r>
        <w:rPr>
          <w:rFonts w:eastAsia="Times New Roman" w:cstheme="minorHAnsi"/>
        </w:rPr>
        <w:t xml:space="preserve">vogliamo riflettere sulle caratteristiche femminili di Dio ed </w:t>
      </w:r>
      <w:r w:rsidRPr="00520657">
        <w:rPr>
          <w:rFonts w:eastAsia="Times New Roman" w:cstheme="minorHAnsi"/>
        </w:rPr>
        <w:t xml:space="preserve">abbiamo voluto chiedere a una donna, </w:t>
      </w:r>
      <w:r w:rsidR="005972CB" w:rsidRPr="005972CB">
        <w:rPr>
          <w:rFonts w:eastAsia="Times New Roman" w:cstheme="minorHAnsi"/>
          <w:b/>
          <w:bCs/>
        </w:rPr>
        <w:t xml:space="preserve">suor </w:t>
      </w:r>
      <w:r w:rsidRPr="0044156D">
        <w:rPr>
          <w:rFonts w:eastAsia="Times New Roman" w:cstheme="minorHAnsi"/>
          <w:b/>
          <w:bCs/>
        </w:rPr>
        <w:t>Laura Gusella</w:t>
      </w:r>
      <w:r>
        <w:rPr>
          <w:rFonts w:eastAsia="Times New Roman" w:cstheme="minorHAnsi"/>
        </w:rPr>
        <w:t xml:space="preserve">, </w:t>
      </w:r>
      <w:r w:rsidRPr="00520657">
        <w:rPr>
          <w:rFonts w:eastAsia="Times New Roman" w:cstheme="minorHAnsi"/>
        </w:rPr>
        <w:t xml:space="preserve">di aiutarci a scoprire lo sguardo femminile, materno, di Dio ed anche di offrirci uno sguardo femminile su Dio. </w:t>
      </w:r>
      <w:r w:rsidR="00FC11B8">
        <w:t>Suor Laura Gusella</w:t>
      </w:r>
      <w:r w:rsidR="00A86D2C">
        <w:t xml:space="preserve"> è laureata in l</w:t>
      </w:r>
      <w:r w:rsidR="00FC11B8">
        <w:t>ettere classiche</w:t>
      </w:r>
      <w:r w:rsidR="00A86D2C">
        <w:t>. Ha</w:t>
      </w:r>
      <w:r w:rsidR="00FC11B8">
        <w:t xml:space="preserve"> conseguito il titolo di dottore in ricerca in Ebraistica</w:t>
      </w:r>
      <w:r w:rsidR="00A86D2C">
        <w:t xml:space="preserve">. </w:t>
      </w:r>
      <w:r w:rsidR="00FC11B8">
        <w:t xml:space="preserve">Nel 1996 </w:t>
      </w:r>
      <w:r w:rsidR="00A86D2C">
        <w:t>è</w:t>
      </w:r>
      <w:r w:rsidR="00FC11B8">
        <w:t xml:space="preserve"> entrata a far parte della comunità monastica di Bose</w:t>
      </w:r>
      <w:r w:rsidR="00A86D2C">
        <w:t xml:space="preserve"> e si </w:t>
      </w:r>
      <w:r w:rsidR="00FC11B8">
        <w:t xml:space="preserve">è concentrata sullo studio biblico.Nel 2009, insieme ad altre sorelle, </w:t>
      </w:r>
      <w:r w:rsidR="00A86D2C">
        <w:t>ha</w:t>
      </w:r>
      <w:r w:rsidR="00FC11B8">
        <w:t xml:space="preserve"> continuato un’esperienza monastica comunitaria, anche se molto piccola</w:t>
      </w:r>
      <w:r w:rsidR="00B2437C">
        <w:t xml:space="preserve"> a</w:t>
      </w:r>
      <w:r w:rsidR="00FC11B8">
        <w:t xml:space="preserve"> Pratovecchio (AR), dove risied</w:t>
      </w:r>
      <w:r w:rsidR="00A86D2C">
        <w:t>e</w:t>
      </w:r>
      <w:r w:rsidR="00FC11B8">
        <w:t xml:space="preserve"> attualmente. </w:t>
      </w:r>
      <w:r w:rsidR="00A86D2C">
        <w:t xml:space="preserve">In questi anni ha </w:t>
      </w:r>
      <w:r w:rsidR="00FC11B8">
        <w:t>avuto occasione di interessar</w:t>
      </w:r>
      <w:r w:rsidR="001B6D5C">
        <w:t>s</w:t>
      </w:r>
      <w:r w:rsidR="00FC11B8">
        <w:t>i dell’esegesi femminista, grazie anche all’aiuto della teologa battista Elizabeth Green.</w:t>
      </w:r>
    </w:p>
    <w:p w:rsidR="008B0F41" w:rsidRDefault="00977A12" w:rsidP="00166CC3">
      <w:pPr>
        <w:jc w:val="both"/>
      </w:pPr>
      <w:r>
        <w:t xml:space="preserve">Il ritiro alternerà momenti </w:t>
      </w:r>
      <w:r w:rsidR="00540958" w:rsidRPr="00540958">
        <w:rPr>
          <w:b/>
          <w:bCs/>
        </w:rPr>
        <w:t>on-line</w:t>
      </w:r>
      <w:r>
        <w:t xml:space="preserve">in comune, </w:t>
      </w:r>
      <w:r w:rsidRPr="00EB2D76">
        <w:rPr>
          <w:b/>
          <w:bCs/>
        </w:rPr>
        <w:t>mediante piattaforma web</w:t>
      </w:r>
      <w:r>
        <w:t xml:space="preserve">, a momenti di riflessione. </w:t>
      </w:r>
    </w:p>
    <w:p w:rsidR="008B0F41" w:rsidRDefault="00977A12" w:rsidP="00166CC3">
      <w:pPr>
        <w:jc w:val="both"/>
      </w:pPr>
      <w:r w:rsidRPr="008B0F41">
        <w:rPr>
          <w:b/>
          <w:bCs/>
        </w:rPr>
        <w:t>Inizieremo sabato alle ore 15 terminando verso le ore 17</w:t>
      </w:r>
      <w:r>
        <w:t>, in tempo per la Messa prefestiva</w:t>
      </w:r>
      <w:r w:rsidR="008B0F41">
        <w:t>.Si è scelto di non celebrare la Messa in streaming per dare la possibilità a ciascuno di partecipare in presenza nella propria chiesa.</w:t>
      </w:r>
    </w:p>
    <w:p w:rsidR="008B0F41" w:rsidRDefault="008B0F41" w:rsidP="00166CC3">
      <w:pPr>
        <w:jc w:val="both"/>
      </w:pPr>
      <w:r w:rsidRPr="008B0F41">
        <w:rPr>
          <w:b/>
          <w:bCs/>
        </w:rPr>
        <w:t>C</w:t>
      </w:r>
      <w:r w:rsidR="00977A12" w:rsidRPr="008B0F41">
        <w:rPr>
          <w:b/>
          <w:bCs/>
        </w:rPr>
        <w:t>i ritroveremo poi la sera alle ore 21</w:t>
      </w:r>
      <w:r w:rsidR="00977A12">
        <w:t xml:space="preserve"> per una preghiera insieme; chi lo desidera potrà partecipare, nell’orario che preferisce, all’adorazione che si protrarrà tutta la notte. </w:t>
      </w:r>
    </w:p>
    <w:p w:rsidR="008B0F41" w:rsidRDefault="00977A12" w:rsidP="00166CC3">
      <w:pPr>
        <w:jc w:val="both"/>
      </w:pPr>
      <w:r w:rsidRPr="008B0F41">
        <w:rPr>
          <w:b/>
          <w:bCs/>
        </w:rPr>
        <w:t>Riprenderemo domenica mattina alle ore 9</w:t>
      </w:r>
      <w:r>
        <w:t>, per concludere entro l’ora di pranzo.</w:t>
      </w:r>
    </w:p>
    <w:p w:rsidR="000863B0" w:rsidRDefault="00977A12" w:rsidP="00166CC3">
      <w:pPr>
        <w:jc w:val="both"/>
      </w:pPr>
      <w:r>
        <w:t xml:space="preserve">Sarà possibile iscriversi al ritiro attraverso il </w:t>
      </w:r>
      <w:r w:rsidRPr="008B0F41">
        <w:rPr>
          <w:b/>
          <w:bCs/>
        </w:rPr>
        <w:t>sito END NOA</w:t>
      </w:r>
      <w:r>
        <w:t>. I partecipanti riceveranno informazioni sulle modalità di connessione ed il materiale per seguire il ritiro. Chi avesse necessità per un supporto per un babysitteraggio dei figli a casa, può contattare la Coppia di Collegamento</w:t>
      </w:r>
      <w:r w:rsidR="00166CC3">
        <w:t>.</w:t>
      </w:r>
    </w:p>
    <w:sectPr w:rsidR="000863B0" w:rsidSect="00B637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52E2"/>
    <w:multiLevelType w:val="hybridMultilevel"/>
    <w:tmpl w:val="D81EA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E5036"/>
    <w:multiLevelType w:val="hybridMultilevel"/>
    <w:tmpl w:val="B366C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642A06"/>
    <w:multiLevelType w:val="hybridMultilevel"/>
    <w:tmpl w:val="E5E2B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04E4A"/>
    <w:multiLevelType w:val="hybridMultilevel"/>
    <w:tmpl w:val="5C906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0863B0"/>
    <w:rsid w:val="000863B0"/>
    <w:rsid w:val="000C0144"/>
    <w:rsid w:val="00112938"/>
    <w:rsid w:val="00166CC3"/>
    <w:rsid w:val="001B6D5C"/>
    <w:rsid w:val="001C1463"/>
    <w:rsid w:val="00220B7B"/>
    <w:rsid w:val="00250891"/>
    <w:rsid w:val="00263882"/>
    <w:rsid w:val="00284D08"/>
    <w:rsid w:val="002D0D89"/>
    <w:rsid w:val="00331398"/>
    <w:rsid w:val="00355F28"/>
    <w:rsid w:val="003A387D"/>
    <w:rsid w:val="00406F03"/>
    <w:rsid w:val="00423110"/>
    <w:rsid w:val="0049620E"/>
    <w:rsid w:val="004E76F5"/>
    <w:rsid w:val="00540958"/>
    <w:rsid w:val="00585E40"/>
    <w:rsid w:val="005972CB"/>
    <w:rsid w:val="005B7358"/>
    <w:rsid w:val="005C0A88"/>
    <w:rsid w:val="00640F18"/>
    <w:rsid w:val="006464F3"/>
    <w:rsid w:val="00704636"/>
    <w:rsid w:val="00734EAB"/>
    <w:rsid w:val="00771690"/>
    <w:rsid w:val="008412C8"/>
    <w:rsid w:val="00843B55"/>
    <w:rsid w:val="008B0F41"/>
    <w:rsid w:val="008F0573"/>
    <w:rsid w:val="0094625E"/>
    <w:rsid w:val="00977A12"/>
    <w:rsid w:val="009E6BB2"/>
    <w:rsid w:val="00A86D2C"/>
    <w:rsid w:val="00A90803"/>
    <w:rsid w:val="00AB5845"/>
    <w:rsid w:val="00B2437C"/>
    <w:rsid w:val="00B637DC"/>
    <w:rsid w:val="00C154AF"/>
    <w:rsid w:val="00C72218"/>
    <w:rsid w:val="00D314F1"/>
    <w:rsid w:val="00D55F10"/>
    <w:rsid w:val="00DB495E"/>
    <w:rsid w:val="00E35767"/>
    <w:rsid w:val="00E37B11"/>
    <w:rsid w:val="00EB2D76"/>
    <w:rsid w:val="00EC0D4B"/>
    <w:rsid w:val="00F40D54"/>
    <w:rsid w:val="00F64702"/>
    <w:rsid w:val="00FC11B8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37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139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C0A8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F6470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 Baricco</dc:creator>
  <cp:lastModifiedBy>user</cp:lastModifiedBy>
  <cp:revision>2</cp:revision>
  <dcterms:created xsi:type="dcterms:W3CDTF">2022-01-27T20:21:00Z</dcterms:created>
  <dcterms:modified xsi:type="dcterms:W3CDTF">2022-01-27T20:21:00Z</dcterms:modified>
</cp:coreProperties>
</file>